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165B" w14:textId="1D09B4E0" w:rsidR="00860C96" w:rsidRPr="008A6F0E" w:rsidRDefault="00860C96" w:rsidP="00695AF8">
      <w:pPr>
        <w:jc w:val="both"/>
        <w:rPr>
          <w:rFonts w:eastAsia="Times New Roman" w:cstheme="minorHAnsi"/>
          <w:b/>
          <w:bCs/>
          <w:color w:val="000000"/>
        </w:rPr>
      </w:pPr>
      <w:r w:rsidRPr="008A6F0E">
        <w:rPr>
          <w:rFonts w:eastAsia="Times New Roman" w:cstheme="minorHAnsi"/>
          <w:b/>
          <w:bCs/>
          <w:color w:val="000000"/>
        </w:rPr>
        <w:t>Executive Assistant to President and CEO – The Kennedy Forum</w:t>
      </w:r>
    </w:p>
    <w:p w14:paraId="0F8FBECB" w14:textId="186CA94E" w:rsidR="00860C96" w:rsidRPr="00A82779" w:rsidRDefault="00860C96" w:rsidP="00695AF8">
      <w:pPr>
        <w:jc w:val="both"/>
        <w:rPr>
          <w:rFonts w:eastAsia="Times New Roman" w:cstheme="minorHAnsi"/>
          <w:color w:val="000000"/>
        </w:rPr>
      </w:pPr>
      <w:r w:rsidRPr="00A82779">
        <w:rPr>
          <w:rFonts w:eastAsia="Times New Roman" w:cstheme="minorHAnsi"/>
          <w:color w:val="000000"/>
        </w:rPr>
        <w:t> </w:t>
      </w:r>
    </w:p>
    <w:p w14:paraId="545B1D86" w14:textId="02F54459" w:rsidR="00A82779" w:rsidRPr="008A6F0E" w:rsidRDefault="00A82779" w:rsidP="00695AF8">
      <w:pPr>
        <w:jc w:val="both"/>
        <w:rPr>
          <w:rFonts w:eastAsia="Calibri" w:cstheme="minorHAnsi"/>
          <w:b/>
          <w:bCs/>
          <w:i/>
          <w:iCs/>
        </w:rPr>
      </w:pPr>
      <w:r w:rsidRPr="008A6F0E">
        <w:rPr>
          <w:rFonts w:eastAsia="Calibri" w:cstheme="minorHAnsi"/>
          <w:b/>
          <w:bCs/>
          <w:i/>
          <w:iCs/>
        </w:rPr>
        <w:t>About The Kennedy Forum:</w:t>
      </w:r>
    </w:p>
    <w:p w14:paraId="6EAE79F9" w14:textId="77777777" w:rsidR="00C93C50" w:rsidRPr="00C93C50" w:rsidRDefault="00C93C50" w:rsidP="00C93C50">
      <w:pPr>
        <w:jc w:val="both"/>
        <w:rPr>
          <w:rFonts w:eastAsia="Times New Roman" w:cstheme="minorHAnsi"/>
          <w:color w:val="000000"/>
        </w:rPr>
      </w:pPr>
      <w:r w:rsidRPr="00C93C50">
        <w:rPr>
          <w:rFonts w:eastAsia="Times New Roman" w:cstheme="minorHAnsi"/>
          <w:color w:val="000000"/>
        </w:rPr>
        <w:t xml:space="preserve">TKF’s public policy agenda aims to ensure that all individuals have access to the treatment, services, insurance coverage that meets their needs and the supports necessary to promote prevention, recovery, and mental well-being. In addition to the incredible success, we have had in the above mentioned areas on both the state and federal levels, in October 2023, TKF launched the 90/90/90 by 2033 goal for the movement which states: 90% of individuals are screened for mental or substance use disorders, 90% receive the evidence-based services and supports they need, and 90% of those treated can manage their symptoms and achieve recovery.  We also launched </w:t>
      </w:r>
      <w:hyperlink r:id="rId7">
        <w:r w:rsidRPr="00C93C50">
          <w:rPr>
            <w:rFonts w:eastAsia="Times New Roman" w:cstheme="minorHAnsi"/>
            <w:color w:val="000000"/>
          </w:rPr>
          <w:t>The National Strategy for MH/SUD</w:t>
        </w:r>
      </w:hyperlink>
      <w:r w:rsidRPr="00C93C50">
        <w:rPr>
          <w:rFonts w:eastAsia="Times New Roman" w:cstheme="minorHAnsi"/>
          <w:color w:val="000000"/>
        </w:rPr>
        <w:t>. The online tool is a cross-cutting federal policy guide encompassing 220 recommendations that is now being utilized by government, the business community, nonprofit advocates, payers, providers, and consumers to learn about and then advocate for the transformation of the United States’ mental health and substance use disorder systems of care (MH/SUD).</w:t>
      </w:r>
    </w:p>
    <w:p w14:paraId="6F49FE41" w14:textId="77777777" w:rsidR="00860C96" w:rsidRPr="008A6F0E" w:rsidRDefault="00860C96" w:rsidP="00695AF8">
      <w:pPr>
        <w:jc w:val="both"/>
        <w:rPr>
          <w:rFonts w:eastAsia="Times New Roman" w:cstheme="minorHAnsi"/>
          <w:b/>
          <w:bCs/>
          <w:i/>
          <w:iCs/>
          <w:color w:val="000000"/>
        </w:rPr>
      </w:pPr>
    </w:p>
    <w:p w14:paraId="0FD98158" w14:textId="188AF58B" w:rsidR="00A82779" w:rsidRPr="008A6F0E" w:rsidRDefault="00A82779" w:rsidP="00695AF8">
      <w:pPr>
        <w:jc w:val="both"/>
        <w:rPr>
          <w:rFonts w:eastAsia="Times New Roman" w:cstheme="minorHAnsi"/>
          <w:b/>
          <w:bCs/>
          <w:i/>
          <w:iCs/>
          <w:color w:val="000000"/>
        </w:rPr>
      </w:pPr>
      <w:r w:rsidRPr="008A6F0E">
        <w:rPr>
          <w:rFonts w:eastAsia="Times New Roman" w:cstheme="minorHAnsi"/>
          <w:b/>
          <w:bCs/>
          <w:i/>
          <w:iCs/>
          <w:color w:val="000000"/>
        </w:rPr>
        <w:t>About the role:</w:t>
      </w:r>
    </w:p>
    <w:p w14:paraId="7BA9D0D1" w14:textId="72820819" w:rsidR="00860C96" w:rsidRPr="00A82779" w:rsidRDefault="001335CE" w:rsidP="00695AF8">
      <w:pPr>
        <w:jc w:val="both"/>
        <w:rPr>
          <w:rFonts w:eastAsia="Times New Roman" w:cstheme="minorHAnsi"/>
          <w:color w:val="000000"/>
        </w:rPr>
      </w:pPr>
      <w:r w:rsidRPr="00A82779">
        <w:rPr>
          <w:rFonts w:eastAsia="Times New Roman" w:cstheme="minorHAnsi"/>
          <w:color w:val="000000"/>
        </w:rPr>
        <w:t xml:space="preserve">We are looking for a </w:t>
      </w:r>
      <w:r w:rsidR="008A6F0E" w:rsidRPr="00A82779">
        <w:rPr>
          <w:rFonts w:eastAsia="Times New Roman" w:cstheme="minorHAnsi"/>
          <w:color w:val="000000"/>
        </w:rPr>
        <w:t>growth-oriented</w:t>
      </w:r>
      <w:r w:rsidR="00A82779" w:rsidRPr="00A82779">
        <w:rPr>
          <w:rFonts w:eastAsia="Times New Roman" w:cstheme="minorHAnsi"/>
          <w:color w:val="000000"/>
        </w:rPr>
        <w:t xml:space="preserve"> individual who displays high level of individual responsibly and passion in their work</w:t>
      </w:r>
      <w:r w:rsidR="00860C96" w:rsidRPr="00A82779">
        <w:rPr>
          <w:rFonts w:eastAsia="Times New Roman" w:cstheme="minorHAnsi"/>
          <w:color w:val="000000"/>
        </w:rPr>
        <w:t xml:space="preserve"> to support </w:t>
      </w:r>
      <w:r w:rsidRPr="00A82779">
        <w:rPr>
          <w:rFonts w:eastAsia="Times New Roman" w:cstheme="minorHAnsi"/>
          <w:color w:val="000000"/>
        </w:rPr>
        <w:t>the President and CEO of The Kennedy Forum</w:t>
      </w:r>
      <w:r w:rsidR="00860C96" w:rsidRPr="00A82779">
        <w:rPr>
          <w:rFonts w:eastAsia="Times New Roman" w:cstheme="minorHAnsi"/>
          <w:color w:val="000000"/>
        </w:rPr>
        <w:t xml:space="preserve">.  Candidate should be a self-starter who is friendly, energetic, </w:t>
      </w:r>
      <w:r w:rsidR="008A6F0E">
        <w:rPr>
          <w:rFonts w:eastAsia="Times New Roman" w:cstheme="minorHAnsi"/>
          <w:color w:val="000000"/>
        </w:rPr>
        <w:t xml:space="preserve">professional, </w:t>
      </w:r>
      <w:r w:rsidR="00860C96" w:rsidRPr="00A82779">
        <w:rPr>
          <w:rFonts w:eastAsia="Times New Roman" w:cstheme="minorHAnsi"/>
          <w:color w:val="000000"/>
        </w:rPr>
        <w:t xml:space="preserve">able to </w:t>
      </w:r>
      <w:proofErr w:type="gramStart"/>
      <w:r w:rsidR="00860C96" w:rsidRPr="00A82779">
        <w:rPr>
          <w:rFonts w:eastAsia="Times New Roman" w:cstheme="minorHAnsi"/>
          <w:color w:val="000000"/>
        </w:rPr>
        <w:t>plan ahead</w:t>
      </w:r>
      <w:proofErr w:type="gramEnd"/>
      <w:r w:rsidR="00860C96" w:rsidRPr="00A82779">
        <w:rPr>
          <w:rFonts w:eastAsia="Times New Roman" w:cstheme="minorHAnsi"/>
          <w:color w:val="000000"/>
        </w:rPr>
        <w:t xml:space="preserve"> and multi-task</w:t>
      </w:r>
      <w:r w:rsidR="008A6F0E">
        <w:rPr>
          <w:rFonts w:eastAsia="Times New Roman" w:cstheme="minorHAnsi"/>
          <w:color w:val="000000"/>
        </w:rPr>
        <w:t xml:space="preserve">.  </w:t>
      </w:r>
      <w:r w:rsidR="00860C96" w:rsidRPr="00A82779">
        <w:rPr>
          <w:rFonts w:eastAsia="Times New Roman" w:cstheme="minorHAnsi"/>
          <w:color w:val="000000"/>
        </w:rPr>
        <w:t xml:space="preserve">Candidate must be able to work well with others on a virtual team and coordinate </w:t>
      </w:r>
      <w:proofErr w:type="gramStart"/>
      <w:r w:rsidR="00860C96" w:rsidRPr="00A82779">
        <w:rPr>
          <w:rFonts w:eastAsia="Times New Roman" w:cstheme="minorHAnsi"/>
          <w:color w:val="000000"/>
        </w:rPr>
        <w:t>employers</w:t>
      </w:r>
      <w:proofErr w:type="gramEnd"/>
      <w:r w:rsidR="00860C96" w:rsidRPr="00A82779">
        <w:rPr>
          <w:rFonts w:eastAsia="Times New Roman" w:cstheme="minorHAnsi"/>
          <w:color w:val="000000"/>
        </w:rPr>
        <w:t xml:space="preserve"> activities/requests amongst team.  </w:t>
      </w:r>
      <w:r w:rsidRPr="00A82779">
        <w:rPr>
          <w:rFonts w:eastAsia="Times New Roman" w:cstheme="minorHAnsi"/>
          <w:color w:val="000000"/>
        </w:rPr>
        <w:t xml:space="preserve">The Kennedy Forum is a virtual organization and CEO </w:t>
      </w:r>
      <w:r w:rsidR="008B74A6" w:rsidRPr="00A82779">
        <w:rPr>
          <w:rFonts w:eastAsia="Times New Roman" w:cstheme="minorHAnsi"/>
          <w:color w:val="000000"/>
        </w:rPr>
        <w:t>is in</w:t>
      </w:r>
      <w:r w:rsidRPr="00A82779">
        <w:rPr>
          <w:rFonts w:eastAsia="Times New Roman" w:cstheme="minorHAnsi"/>
          <w:color w:val="000000"/>
        </w:rPr>
        <w:t xml:space="preserve"> Pittsburgh. </w:t>
      </w:r>
      <w:r w:rsidR="00860C96" w:rsidRPr="00A82779">
        <w:rPr>
          <w:rFonts w:eastAsia="Times New Roman" w:cstheme="minorHAnsi"/>
          <w:color w:val="000000"/>
        </w:rPr>
        <w:t xml:space="preserve"> </w:t>
      </w:r>
      <w:r w:rsidR="008B74A6" w:rsidRPr="00A82779">
        <w:rPr>
          <w:rFonts w:eastAsia="Times New Roman" w:cstheme="minorHAnsi"/>
          <w:color w:val="000000"/>
        </w:rPr>
        <w:t xml:space="preserve">Pittsburgh preferred but national applicants accepted. </w:t>
      </w:r>
      <w:r w:rsidR="00860C96" w:rsidRPr="00A82779">
        <w:rPr>
          <w:rFonts w:eastAsia="Times New Roman" w:cstheme="minorHAnsi"/>
          <w:color w:val="000000"/>
        </w:rPr>
        <w:t>Salary commensurate with experience.   </w:t>
      </w:r>
    </w:p>
    <w:p w14:paraId="00A8CD2A" w14:textId="77777777" w:rsidR="00860C96" w:rsidRPr="00A82779" w:rsidRDefault="00860C96" w:rsidP="00695AF8">
      <w:pPr>
        <w:jc w:val="both"/>
        <w:rPr>
          <w:rFonts w:eastAsia="Times New Roman" w:cstheme="minorHAnsi"/>
          <w:color w:val="000000"/>
        </w:rPr>
      </w:pPr>
      <w:r w:rsidRPr="00A82779">
        <w:rPr>
          <w:rFonts w:eastAsia="Times New Roman" w:cstheme="minorHAnsi"/>
          <w:color w:val="000000"/>
        </w:rPr>
        <w:t> </w:t>
      </w:r>
    </w:p>
    <w:p w14:paraId="66D384D8" w14:textId="5F0E9E82" w:rsidR="00860C96" w:rsidRPr="001478B6" w:rsidRDefault="00860C96" w:rsidP="00860C96">
      <w:pPr>
        <w:rPr>
          <w:rFonts w:eastAsia="Times New Roman" w:cstheme="minorHAnsi"/>
          <w:b/>
          <w:bCs/>
          <w:i/>
          <w:iCs/>
          <w:color w:val="000000"/>
        </w:rPr>
      </w:pPr>
      <w:r w:rsidRPr="001478B6">
        <w:rPr>
          <w:rFonts w:eastAsia="Times New Roman" w:cstheme="minorHAnsi"/>
          <w:b/>
          <w:bCs/>
          <w:i/>
          <w:iCs/>
          <w:color w:val="000000"/>
        </w:rPr>
        <w:t>R</w:t>
      </w:r>
      <w:r w:rsidR="002569C4" w:rsidRPr="001478B6">
        <w:rPr>
          <w:rFonts w:eastAsia="Times New Roman" w:cstheme="minorHAnsi"/>
          <w:b/>
          <w:bCs/>
          <w:i/>
          <w:iCs/>
          <w:color w:val="000000"/>
        </w:rPr>
        <w:t>esponsibilities include</w:t>
      </w:r>
      <w:r w:rsidRPr="001478B6">
        <w:rPr>
          <w:rFonts w:eastAsia="Times New Roman" w:cstheme="minorHAnsi"/>
          <w:b/>
          <w:bCs/>
          <w:i/>
          <w:iCs/>
          <w:color w:val="000000"/>
        </w:rPr>
        <w:t>:</w:t>
      </w:r>
    </w:p>
    <w:p w14:paraId="5B9C4256" w14:textId="1B027C59" w:rsidR="00860C96" w:rsidRDefault="00860C96" w:rsidP="00860C96">
      <w:pPr>
        <w:numPr>
          <w:ilvl w:val="0"/>
          <w:numId w:val="1"/>
        </w:numPr>
        <w:spacing w:line="233" w:lineRule="atLeast"/>
        <w:ind w:left="1080"/>
        <w:rPr>
          <w:rFonts w:eastAsia="Times New Roman" w:cstheme="minorHAnsi"/>
          <w:color w:val="000000"/>
        </w:rPr>
      </w:pPr>
      <w:r w:rsidRPr="00A82779">
        <w:rPr>
          <w:rFonts w:eastAsia="Times New Roman" w:cstheme="minorHAnsi"/>
          <w:color w:val="000000"/>
        </w:rPr>
        <w:t xml:space="preserve">Managing highly detailed </w:t>
      </w:r>
      <w:r w:rsidR="00695AF8">
        <w:rPr>
          <w:rFonts w:eastAsia="Times New Roman" w:cstheme="minorHAnsi"/>
          <w:color w:val="000000"/>
        </w:rPr>
        <w:t xml:space="preserve">and complex </w:t>
      </w:r>
      <w:r w:rsidRPr="00A82779">
        <w:rPr>
          <w:rFonts w:eastAsia="Times New Roman" w:cstheme="minorHAnsi"/>
          <w:color w:val="000000"/>
        </w:rPr>
        <w:t>scheduling, booking travel</w:t>
      </w:r>
      <w:r w:rsidR="00A82779">
        <w:rPr>
          <w:rFonts w:eastAsia="Times New Roman" w:cstheme="minorHAnsi"/>
          <w:color w:val="000000"/>
        </w:rPr>
        <w:t xml:space="preserve">, </w:t>
      </w:r>
      <w:r w:rsidR="00695AF8">
        <w:rPr>
          <w:rFonts w:eastAsia="Times New Roman" w:cstheme="minorHAnsi"/>
          <w:color w:val="000000"/>
        </w:rPr>
        <w:t xml:space="preserve">and </w:t>
      </w:r>
      <w:r w:rsidR="001478B6">
        <w:rPr>
          <w:rFonts w:eastAsia="Times New Roman" w:cstheme="minorHAnsi"/>
          <w:color w:val="000000"/>
        </w:rPr>
        <w:t xml:space="preserve">expense </w:t>
      </w:r>
      <w:r w:rsidR="00A82779">
        <w:rPr>
          <w:rFonts w:eastAsia="Times New Roman" w:cstheme="minorHAnsi"/>
          <w:color w:val="000000"/>
        </w:rPr>
        <w:t>reimbursements</w:t>
      </w:r>
      <w:r w:rsidR="001478B6">
        <w:rPr>
          <w:rFonts w:eastAsia="Times New Roman" w:cstheme="minorHAnsi"/>
          <w:color w:val="000000"/>
        </w:rPr>
        <w:t>. CEO travels 2-4 times per month</w:t>
      </w:r>
    </w:p>
    <w:p w14:paraId="1995546D" w14:textId="2E7C8EAA" w:rsidR="00695AF8" w:rsidRPr="00A82779" w:rsidRDefault="00695AF8" w:rsidP="00860C96">
      <w:pPr>
        <w:numPr>
          <w:ilvl w:val="0"/>
          <w:numId w:val="1"/>
        </w:numPr>
        <w:spacing w:line="233" w:lineRule="atLeast"/>
        <w:ind w:left="1080"/>
        <w:rPr>
          <w:rFonts w:eastAsia="Times New Roman" w:cstheme="minorHAnsi"/>
          <w:color w:val="000000"/>
        </w:rPr>
      </w:pPr>
      <w:r>
        <w:rPr>
          <w:rFonts w:eastAsia="Times New Roman" w:cstheme="minorHAnsi"/>
          <w:color w:val="000000"/>
        </w:rPr>
        <w:t>Preparing briefing materials for meetings and trips</w:t>
      </w:r>
    </w:p>
    <w:p w14:paraId="14A9C9D1" w14:textId="484449C6" w:rsidR="00860C96" w:rsidRDefault="00A82779" w:rsidP="00860C96">
      <w:pPr>
        <w:numPr>
          <w:ilvl w:val="0"/>
          <w:numId w:val="1"/>
        </w:numPr>
        <w:spacing w:line="233" w:lineRule="atLeast"/>
        <w:ind w:left="1080"/>
        <w:rPr>
          <w:rFonts w:eastAsia="Times New Roman" w:cstheme="minorHAnsi"/>
          <w:color w:val="000000"/>
        </w:rPr>
      </w:pPr>
      <w:r>
        <w:rPr>
          <w:rFonts w:eastAsia="Times New Roman" w:cstheme="minorHAnsi"/>
          <w:color w:val="000000"/>
        </w:rPr>
        <w:t xml:space="preserve">Understanding the important relationships and ensuring we communicate and maintain </w:t>
      </w:r>
      <w:r w:rsidR="00695AF8">
        <w:rPr>
          <w:rFonts w:eastAsia="Times New Roman" w:cstheme="minorHAnsi"/>
          <w:color w:val="000000"/>
        </w:rPr>
        <w:t>engagement with those individuals and organizations</w:t>
      </w:r>
    </w:p>
    <w:p w14:paraId="50B011F8" w14:textId="5477F9A9" w:rsidR="00860C96" w:rsidRDefault="00695AF8" w:rsidP="00860C96">
      <w:pPr>
        <w:numPr>
          <w:ilvl w:val="0"/>
          <w:numId w:val="1"/>
        </w:numPr>
        <w:spacing w:line="233" w:lineRule="atLeast"/>
        <w:ind w:left="1080"/>
        <w:rPr>
          <w:rFonts w:eastAsia="Times New Roman" w:cstheme="minorHAnsi"/>
          <w:color w:val="000000"/>
        </w:rPr>
      </w:pPr>
      <w:r>
        <w:rPr>
          <w:rFonts w:eastAsia="Times New Roman" w:cstheme="minorHAnsi"/>
          <w:color w:val="000000"/>
        </w:rPr>
        <w:t>Developing drafts for specific correspondence</w:t>
      </w:r>
    </w:p>
    <w:p w14:paraId="19B1A994" w14:textId="5F4E39AE" w:rsidR="008A6F0E" w:rsidRDefault="008A6F0E" w:rsidP="00860C96">
      <w:pPr>
        <w:numPr>
          <w:ilvl w:val="0"/>
          <w:numId w:val="1"/>
        </w:numPr>
        <w:spacing w:line="233" w:lineRule="atLeast"/>
        <w:ind w:left="1080"/>
        <w:rPr>
          <w:rFonts w:eastAsia="Times New Roman" w:cstheme="minorHAnsi"/>
          <w:color w:val="000000"/>
        </w:rPr>
      </w:pPr>
      <w:r>
        <w:rPr>
          <w:rFonts w:eastAsia="Times New Roman" w:cstheme="minorHAnsi"/>
          <w:color w:val="000000"/>
        </w:rPr>
        <w:t>Assist with developing systems for information flow and project management for the organization</w:t>
      </w:r>
    </w:p>
    <w:p w14:paraId="5DB4FDCE" w14:textId="7DEDEC8E" w:rsidR="001478B6" w:rsidRPr="001478B6" w:rsidRDefault="001478B6" w:rsidP="001478B6">
      <w:pPr>
        <w:numPr>
          <w:ilvl w:val="0"/>
          <w:numId w:val="1"/>
        </w:numPr>
        <w:spacing w:line="233" w:lineRule="atLeast"/>
        <w:ind w:left="1080"/>
        <w:rPr>
          <w:rFonts w:eastAsia="Times New Roman" w:cstheme="minorHAnsi"/>
          <w:color w:val="000000"/>
        </w:rPr>
      </w:pPr>
      <w:r>
        <w:rPr>
          <w:rFonts w:eastAsia="Times New Roman" w:cstheme="minorHAnsi"/>
          <w:color w:val="000000"/>
        </w:rPr>
        <w:t>O</w:t>
      </w:r>
      <w:r w:rsidRPr="001478B6">
        <w:rPr>
          <w:rFonts w:eastAsia="Times New Roman" w:cstheme="minorHAnsi"/>
          <w:color w:val="000000"/>
        </w:rPr>
        <w:t>rganization of high-level special events</w:t>
      </w:r>
      <w:r>
        <w:rPr>
          <w:rFonts w:eastAsia="Times New Roman" w:cstheme="minorHAnsi"/>
          <w:color w:val="000000"/>
        </w:rPr>
        <w:t xml:space="preserve"> and advisory board meetings </w:t>
      </w:r>
      <w:r w:rsidRPr="001478B6">
        <w:rPr>
          <w:rFonts w:eastAsia="Times New Roman" w:cstheme="minorHAnsi"/>
          <w:color w:val="000000"/>
        </w:rPr>
        <w:t>including agendas, logistics management, developing briefing books, and preparation and/or revision of presentation models, and other meeting collateral</w:t>
      </w:r>
    </w:p>
    <w:p w14:paraId="0DFAF028" w14:textId="7A0C5AC7" w:rsidR="00695AF8" w:rsidRDefault="00695AF8" w:rsidP="00860C96">
      <w:pPr>
        <w:numPr>
          <w:ilvl w:val="0"/>
          <w:numId w:val="1"/>
        </w:numPr>
        <w:spacing w:line="233" w:lineRule="atLeast"/>
        <w:ind w:left="1080"/>
        <w:rPr>
          <w:rFonts w:eastAsia="Times New Roman" w:cstheme="minorHAnsi"/>
          <w:color w:val="000000"/>
        </w:rPr>
      </w:pPr>
      <w:r>
        <w:rPr>
          <w:rFonts w:eastAsia="Times New Roman" w:cstheme="minorHAnsi"/>
          <w:color w:val="000000"/>
        </w:rPr>
        <w:t xml:space="preserve">Organizing team building </w:t>
      </w:r>
      <w:r w:rsidR="001478B6">
        <w:rPr>
          <w:rFonts w:eastAsia="Times New Roman" w:cstheme="minorHAnsi"/>
          <w:color w:val="000000"/>
        </w:rPr>
        <w:t xml:space="preserve">opportunities </w:t>
      </w:r>
      <w:r>
        <w:rPr>
          <w:rFonts w:eastAsia="Times New Roman" w:cstheme="minorHAnsi"/>
          <w:color w:val="000000"/>
        </w:rPr>
        <w:t>and team engagements</w:t>
      </w:r>
    </w:p>
    <w:p w14:paraId="1BE93AAB" w14:textId="1DECB0F6" w:rsidR="008A6F0E" w:rsidRDefault="00695AF8" w:rsidP="008A6F0E">
      <w:pPr>
        <w:numPr>
          <w:ilvl w:val="0"/>
          <w:numId w:val="1"/>
        </w:numPr>
        <w:spacing w:line="233" w:lineRule="atLeast"/>
        <w:ind w:left="1080"/>
        <w:rPr>
          <w:rFonts w:eastAsia="Times New Roman" w:cstheme="minorHAnsi"/>
          <w:color w:val="000000"/>
        </w:rPr>
      </w:pPr>
      <w:r>
        <w:rPr>
          <w:rFonts w:eastAsia="Times New Roman" w:cstheme="minorHAnsi"/>
          <w:color w:val="000000"/>
        </w:rPr>
        <w:t xml:space="preserve">Manage information flow to internal and external stakeholders to ensure smooth execution of </w:t>
      </w:r>
      <w:proofErr w:type="gramStart"/>
      <w:r>
        <w:rPr>
          <w:rFonts w:eastAsia="Times New Roman" w:cstheme="minorHAnsi"/>
          <w:color w:val="000000"/>
        </w:rPr>
        <w:t>projec</w:t>
      </w:r>
      <w:r w:rsidR="008A6F0E">
        <w:rPr>
          <w:rFonts w:eastAsia="Times New Roman" w:cstheme="minorHAnsi"/>
          <w:color w:val="000000"/>
        </w:rPr>
        <w:t>t</w:t>
      </w:r>
      <w:r w:rsidR="00314EAC">
        <w:rPr>
          <w:rFonts w:eastAsia="Times New Roman" w:cstheme="minorHAnsi"/>
          <w:color w:val="000000"/>
        </w:rPr>
        <w:t>s</w:t>
      </w:r>
      <w:proofErr w:type="gramEnd"/>
    </w:p>
    <w:p w14:paraId="5A45593E" w14:textId="41B8944A" w:rsidR="00C46AEF" w:rsidRDefault="00C46AEF" w:rsidP="008A6F0E">
      <w:pPr>
        <w:numPr>
          <w:ilvl w:val="0"/>
          <w:numId w:val="1"/>
        </w:numPr>
        <w:spacing w:line="233" w:lineRule="atLeast"/>
        <w:ind w:left="1080"/>
        <w:rPr>
          <w:rFonts w:eastAsia="Times New Roman" w:cstheme="minorHAnsi"/>
          <w:color w:val="000000"/>
        </w:rPr>
      </w:pPr>
      <w:r>
        <w:rPr>
          <w:rFonts w:eastAsia="Times New Roman" w:cstheme="minorHAnsi"/>
          <w:color w:val="000000"/>
        </w:rPr>
        <w:t>Keeping organizational CRM up to date</w:t>
      </w:r>
    </w:p>
    <w:p w14:paraId="60111D77" w14:textId="77777777" w:rsidR="001478B6" w:rsidRDefault="001478B6" w:rsidP="001478B6">
      <w:pPr>
        <w:numPr>
          <w:ilvl w:val="0"/>
          <w:numId w:val="1"/>
        </w:numPr>
        <w:spacing w:line="233" w:lineRule="atLeast"/>
        <w:ind w:left="1080"/>
        <w:rPr>
          <w:rFonts w:eastAsia="Times New Roman" w:cstheme="minorHAnsi"/>
          <w:color w:val="000000"/>
        </w:rPr>
      </w:pPr>
      <w:r w:rsidRPr="001478B6">
        <w:rPr>
          <w:rFonts w:eastAsia="Times New Roman" w:cstheme="minorHAnsi"/>
          <w:color w:val="000000"/>
        </w:rPr>
        <w:t>Assist with special projects, as needed</w:t>
      </w:r>
    </w:p>
    <w:p w14:paraId="6603DCBD" w14:textId="181EDFA8" w:rsidR="00314EAC" w:rsidRPr="001478B6" w:rsidRDefault="00314EAC" w:rsidP="001478B6">
      <w:pPr>
        <w:numPr>
          <w:ilvl w:val="0"/>
          <w:numId w:val="1"/>
        </w:numPr>
        <w:spacing w:line="233" w:lineRule="atLeast"/>
        <w:ind w:left="1080"/>
        <w:rPr>
          <w:rFonts w:eastAsia="Times New Roman" w:cstheme="minorHAnsi"/>
          <w:color w:val="000000"/>
        </w:rPr>
      </w:pPr>
      <w:r>
        <w:rPr>
          <w:rFonts w:eastAsia="Times New Roman" w:cstheme="minorHAnsi"/>
          <w:color w:val="000000"/>
        </w:rPr>
        <w:t xml:space="preserve">Manage an assistant </w:t>
      </w:r>
    </w:p>
    <w:p w14:paraId="27E9DD59" w14:textId="383E2179" w:rsidR="001478B6" w:rsidRPr="00C46AEF" w:rsidRDefault="001478B6" w:rsidP="00C46AEF">
      <w:pPr>
        <w:numPr>
          <w:ilvl w:val="0"/>
          <w:numId w:val="1"/>
        </w:numPr>
        <w:spacing w:line="233" w:lineRule="atLeast"/>
        <w:ind w:left="1080"/>
        <w:rPr>
          <w:rFonts w:eastAsia="Times New Roman" w:cstheme="minorHAnsi"/>
          <w:color w:val="000000"/>
        </w:rPr>
      </w:pPr>
      <w:r w:rsidRPr="001478B6">
        <w:rPr>
          <w:rFonts w:eastAsia="Times New Roman" w:cstheme="minorHAnsi"/>
          <w:color w:val="000000"/>
        </w:rPr>
        <w:lastRenderedPageBreak/>
        <w:t>Perform related duties as assigned</w:t>
      </w:r>
    </w:p>
    <w:p w14:paraId="5779DD24" w14:textId="77777777" w:rsidR="008A6F0E" w:rsidRDefault="008A6F0E" w:rsidP="008A6F0E">
      <w:pPr>
        <w:spacing w:after="160" w:line="233" w:lineRule="atLeast"/>
        <w:rPr>
          <w:rFonts w:eastAsia="Times New Roman" w:cstheme="minorHAnsi"/>
          <w:color w:val="000000"/>
        </w:rPr>
      </w:pPr>
    </w:p>
    <w:p w14:paraId="4A8B7BD0" w14:textId="77777777" w:rsidR="00C46AEF" w:rsidRDefault="00C46AEF" w:rsidP="008A6F0E">
      <w:pPr>
        <w:spacing w:after="160" w:line="233" w:lineRule="atLeast"/>
        <w:rPr>
          <w:rFonts w:eastAsia="Times New Roman" w:cstheme="minorHAnsi"/>
          <w:color w:val="000000"/>
        </w:rPr>
      </w:pPr>
    </w:p>
    <w:p w14:paraId="25BE8C18" w14:textId="121727D6" w:rsidR="00860C96" w:rsidRDefault="002569C4" w:rsidP="008A6F0E">
      <w:pPr>
        <w:spacing w:after="160" w:line="233" w:lineRule="atLeast"/>
        <w:rPr>
          <w:rFonts w:eastAsia="Times New Roman" w:cstheme="minorHAnsi"/>
          <w:b/>
          <w:bCs/>
          <w:i/>
          <w:iCs/>
          <w:color w:val="000000"/>
        </w:rPr>
      </w:pPr>
      <w:r w:rsidRPr="00C46AEF">
        <w:rPr>
          <w:rFonts w:eastAsia="Times New Roman" w:cstheme="minorHAnsi"/>
          <w:b/>
          <w:bCs/>
          <w:i/>
          <w:iCs/>
          <w:color w:val="000000"/>
        </w:rPr>
        <w:t>You must demonstrate</w:t>
      </w:r>
      <w:r w:rsidR="00860C96" w:rsidRPr="00C46AEF">
        <w:rPr>
          <w:rFonts w:eastAsia="Times New Roman" w:cstheme="minorHAnsi"/>
          <w:b/>
          <w:bCs/>
          <w:i/>
          <w:iCs/>
          <w:color w:val="000000"/>
        </w:rPr>
        <w:t>:</w:t>
      </w:r>
    </w:p>
    <w:p w14:paraId="5F315007" w14:textId="77777777" w:rsidR="00DD7BA2" w:rsidRPr="00DD7BA2" w:rsidRDefault="00DD7BA2" w:rsidP="00DD7BA2">
      <w:pPr>
        <w:pStyle w:val="ListParagraph"/>
        <w:numPr>
          <w:ilvl w:val="0"/>
          <w:numId w:val="2"/>
        </w:numPr>
        <w:rPr>
          <w:rFonts w:asciiTheme="minorHAnsi" w:hAnsiTheme="minorHAnsi" w:cstheme="minorHAnsi"/>
          <w:color w:val="000000"/>
        </w:rPr>
      </w:pPr>
      <w:r w:rsidRPr="00DD7BA2">
        <w:rPr>
          <w:rFonts w:asciiTheme="minorHAnsi" w:hAnsiTheme="minorHAnsi" w:cstheme="minorHAnsi"/>
          <w:color w:val="000000"/>
        </w:rPr>
        <w:t>Ability to pay close attention to detail; keep and maintain accurate and detailed reports and records</w:t>
      </w:r>
    </w:p>
    <w:p w14:paraId="0691EEDF" w14:textId="20AC2994" w:rsidR="00C46AEF" w:rsidRPr="00DD7BA2" w:rsidRDefault="00DD7BA2" w:rsidP="00DD7BA2">
      <w:pPr>
        <w:numPr>
          <w:ilvl w:val="0"/>
          <w:numId w:val="2"/>
        </w:numPr>
        <w:spacing w:line="233" w:lineRule="atLeast"/>
        <w:rPr>
          <w:rFonts w:eastAsia="Times New Roman" w:cstheme="minorHAnsi"/>
          <w:color w:val="000000"/>
        </w:rPr>
      </w:pPr>
      <w:r>
        <w:rPr>
          <w:rFonts w:eastAsia="Times New Roman" w:cstheme="minorHAnsi"/>
          <w:color w:val="000000"/>
        </w:rPr>
        <w:t>C</w:t>
      </w:r>
      <w:r w:rsidR="00C46AEF" w:rsidRPr="00DD7BA2">
        <w:rPr>
          <w:rFonts w:eastAsia="Times New Roman" w:cstheme="minorHAnsi"/>
          <w:color w:val="000000"/>
        </w:rPr>
        <w:t>alming influence with problem solving abilities</w:t>
      </w:r>
    </w:p>
    <w:p w14:paraId="27858B46" w14:textId="3B8309D6" w:rsidR="00C46AEF" w:rsidRDefault="00C46AEF" w:rsidP="00C46AEF">
      <w:pPr>
        <w:numPr>
          <w:ilvl w:val="0"/>
          <w:numId w:val="2"/>
        </w:numPr>
        <w:spacing w:line="233" w:lineRule="atLeast"/>
        <w:rPr>
          <w:rFonts w:eastAsia="Times New Roman" w:cstheme="minorHAnsi"/>
          <w:color w:val="000000"/>
        </w:rPr>
      </w:pPr>
      <w:r>
        <w:rPr>
          <w:rFonts w:eastAsia="Times New Roman" w:cstheme="minorHAnsi"/>
          <w:color w:val="000000"/>
        </w:rPr>
        <w:t>Strong emotional intelligence and empathy</w:t>
      </w:r>
    </w:p>
    <w:p w14:paraId="540B93BB" w14:textId="4296E910" w:rsidR="00DD7BA2" w:rsidRDefault="00DD7BA2" w:rsidP="00DD7BA2">
      <w:pPr>
        <w:numPr>
          <w:ilvl w:val="0"/>
          <w:numId w:val="2"/>
        </w:numPr>
        <w:spacing w:line="233" w:lineRule="atLeast"/>
        <w:rPr>
          <w:rFonts w:eastAsia="Times New Roman" w:cstheme="minorHAnsi"/>
          <w:color w:val="000000"/>
        </w:rPr>
      </w:pPr>
      <w:r w:rsidRPr="00A82779">
        <w:rPr>
          <w:rFonts w:eastAsia="Times New Roman" w:cstheme="minorHAnsi"/>
          <w:color w:val="000000"/>
        </w:rPr>
        <w:t>Excellent multitasking skills</w:t>
      </w:r>
    </w:p>
    <w:p w14:paraId="3277D6F1" w14:textId="3477D0BC" w:rsidR="00DD7BA2" w:rsidRPr="00A82779" w:rsidRDefault="00DD7BA2" w:rsidP="00DD7BA2">
      <w:pPr>
        <w:numPr>
          <w:ilvl w:val="0"/>
          <w:numId w:val="2"/>
        </w:numPr>
        <w:spacing w:line="233" w:lineRule="atLeast"/>
        <w:rPr>
          <w:rFonts w:eastAsia="Times New Roman" w:cstheme="minorHAnsi"/>
          <w:color w:val="000000"/>
        </w:rPr>
      </w:pPr>
      <w:r>
        <w:rPr>
          <w:rFonts w:eastAsia="Times New Roman" w:cstheme="minorHAnsi"/>
          <w:color w:val="000000"/>
        </w:rPr>
        <w:t xml:space="preserve">Responsiveness </w:t>
      </w:r>
    </w:p>
    <w:p w14:paraId="2D1D31C8" w14:textId="3F8F1AA0" w:rsidR="00DD7BA2" w:rsidRPr="00DD7BA2" w:rsidRDefault="00DD7BA2" w:rsidP="00DD7BA2">
      <w:pPr>
        <w:numPr>
          <w:ilvl w:val="0"/>
          <w:numId w:val="2"/>
        </w:numPr>
        <w:spacing w:line="233" w:lineRule="atLeast"/>
        <w:rPr>
          <w:rFonts w:eastAsia="Times New Roman" w:cstheme="minorHAnsi"/>
          <w:color w:val="000000"/>
        </w:rPr>
      </w:pPr>
      <w:r w:rsidRPr="00A82779">
        <w:rPr>
          <w:rFonts w:eastAsia="Times New Roman" w:cstheme="minorHAnsi"/>
          <w:color w:val="000000"/>
        </w:rPr>
        <w:t>Strong writing, interpersonal and communication skills</w:t>
      </w:r>
    </w:p>
    <w:p w14:paraId="45BD4A61" w14:textId="4D0F5DEB" w:rsidR="00C46AEF" w:rsidRDefault="00C46AEF" w:rsidP="00C46AEF">
      <w:pPr>
        <w:numPr>
          <w:ilvl w:val="0"/>
          <w:numId w:val="2"/>
        </w:numPr>
        <w:spacing w:line="233" w:lineRule="atLeast"/>
        <w:rPr>
          <w:rFonts w:eastAsia="Times New Roman" w:cstheme="minorHAnsi"/>
          <w:color w:val="000000"/>
        </w:rPr>
      </w:pPr>
      <w:r w:rsidRPr="00A82779">
        <w:rPr>
          <w:rFonts w:eastAsia="Times New Roman" w:cstheme="minorHAnsi"/>
          <w:color w:val="000000"/>
        </w:rPr>
        <w:t>Excellent knowledge of Microsoft Office Suite</w:t>
      </w:r>
      <w:r w:rsidR="00314EAC">
        <w:rPr>
          <w:rFonts w:eastAsia="Times New Roman" w:cstheme="minorHAnsi"/>
          <w:color w:val="000000"/>
        </w:rPr>
        <w:t xml:space="preserve"> and google tools</w:t>
      </w:r>
    </w:p>
    <w:p w14:paraId="09DB4289" w14:textId="1A5CDB0A" w:rsidR="00C46AEF" w:rsidRDefault="00C46AEF" w:rsidP="00C46AEF">
      <w:pPr>
        <w:numPr>
          <w:ilvl w:val="0"/>
          <w:numId w:val="2"/>
        </w:numPr>
        <w:spacing w:line="233" w:lineRule="atLeast"/>
        <w:rPr>
          <w:rFonts w:eastAsia="Times New Roman" w:cstheme="minorHAnsi"/>
          <w:color w:val="000000"/>
        </w:rPr>
      </w:pPr>
      <w:r>
        <w:rPr>
          <w:rFonts w:eastAsia="Times New Roman" w:cstheme="minorHAnsi"/>
          <w:color w:val="000000"/>
        </w:rPr>
        <w:t>Comfortable working on an Apple computer</w:t>
      </w:r>
    </w:p>
    <w:p w14:paraId="774BC6E7" w14:textId="1F7FA942" w:rsidR="00C46AEF" w:rsidRPr="00A82779" w:rsidRDefault="00C46AEF" w:rsidP="00C46AEF">
      <w:pPr>
        <w:numPr>
          <w:ilvl w:val="0"/>
          <w:numId w:val="2"/>
        </w:numPr>
        <w:spacing w:line="233" w:lineRule="atLeast"/>
        <w:rPr>
          <w:rFonts w:eastAsia="Times New Roman" w:cstheme="minorHAnsi"/>
          <w:color w:val="000000"/>
        </w:rPr>
      </w:pPr>
      <w:r>
        <w:rPr>
          <w:rFonts w:eastAsia="Times New Roman" w:cstheme="minorHAnsi"/>
          <w:color w:val="000000"/>
        </w:rPr>
        <w:t>Ability to handle confidential information</w:t>
      </w:r>
    </w:p>
    <w:p w14:paraId="3B942656" w14:textId="77777777" w:rsidR="00C46AEF" w:rsidRPr="00A82779" w:rsidRDefault="00C46AEF" w:rsidP="00C46AEF">
      <w:pPr>
        <w:numPr>
          <w:ilvl w:val="0"/>
          <w:numId w:val="2"/>
        </w:numPr>
        <w:spacing w:line="233" w:lineRule="atLeast"/>
        <w:rPr>
          <w:rFonts w:eastAsia="Times New Roman" w:cstheme="minorHAnsi"/>
          <w:color w:val="000000"/>
        </w:rPr>
      </w:pPr>
      <w:r w:rsidRPr="00A82779">
        <w:rPr>
          <w:rFonts w:eastAsia="Times New Roman" w:cstheme="minorHAnsi"/>
          <w:color w:val="000000"/>
        </w:rPr>
        <w:t>Familiarity with project management tools</w:t>
      </w:r>
    </w:p>
    <w:p w14:paraId="1D5FFDA2" w14:textId="77777777" w:rsidR="00C46AEF" w:rsidRPr="00C46AEF" w:rsidRDefault="00C46AEF" w:rsidP="008A6F0E">
      <w:pPr>
        <w:spacing w:after="160" w:line="233" w:lineRule="atLeast"/>
        <w:rPr>
          <w:rFonts w:eastAsia="Times New Roman" w:cstheme="minorHAnsi"/>
          <w:b/>
          <w:bCs/>
          <w:i/>
          <w:iCs/>
          <w:color w:val="000000"/>
        </w:rPr>
      </w:pPr>
    </w:p>
    <w:p w14:paraId="53BD1B8B" w14:textId="7B678A92" w:rsidR="002569C4" w:rsidRPr="002569C4" w:rsidRDefault="002569C4" w:rsidP="00C93C50">
      <w:pPr>
        <w:jc w:val="both"/>
        <w:rPr>
          <w:rFonts w:eastAsia="Times New Roman" w:cstheme="minorHAnsi"/>
          <w:color w:val="000000"/>
        </w:rPr>
      </w:pPr>
      <w:r w:rsidRPr="002569C4">
        <w:rPr>
          <w:rFonts w:eastAsia="Times New Roman" w:cstheme="minorHAnsi"/>
          <w:color w:val="000000"/>
        </w:rPr>
        <w:t xml:space="preserve">Flexibility, </w:t>
      </w:r>
      <w:r w:rsidR="00DD7BA2">
        <w:rPr>
          <w:rFonts w:eastAsia="Times New Roman" w:cstheme="minorHAnsi"/>
          <w:color w:val="000000"/>
        </w:rPr>
        <w:t xml:space="preserve">respect, individual responsibility, </w:t>
      </w:r>
      <w:r w:rsidRPr="002569C4">
        <w:rPr>
          <w:rFonts w:eastAsia="Times New Roman" w:cstheme="minorHAnsi"/>
          <w:color w:val="000000"/>
        </w:rPr>
        <w:t xml:space="preserve">and passion are vital qualities </w:t>
      </w:r>
      <w:r w:rsidRPr="00C46AEF">
        <w:rPr>
          <w:rFonts w:eastAsia="Times New Roman" w:cstheme="minorHAnsi"/>
          <w:color w:val="000000"/>
        </w:rPr>
        <w:t>for The Kennedy Forum</w:t>
      </w:r>
      <w:r w:rsidRPr="002569C4">
        <w:rPr>
          <w:rFonts w:eastAsia="Times New Roman" w:cstheme="minorHAnsi"/>
          <w:color w:val="000000"/>
        </w:rPr>
        <w:t xml:space="preserve">. Inclusion, collaboration, and cultural sensitivity are valued competencies </w:t>
      </w:r>
      <w:r w:rsidRPr="00C46AEF">
        <w:rPr>
          <w:rFonts w:eastAsia="Times New Roman" w:cstheme="minorHAnsi"/>
          <w:color w:val="000000"/>
        </w:rPr>
        <w:t xml:space="preserve">given our emphasis </w:t>
      </w:r>
      <w:r w:rsidR="00DD7BA2">
        <w:rPr>
          <w:rFonts w:eastAsia="Times New Roman" w:cstheme="minorHAnsi"/>
          <w:color w:val="000000"/>
        </w:rPr>
        <w:t xml:space="preserve">on mental health and </w:t>
      </w:r>
      <w:r w:rsidR="00D763EF">
        <w:rPr>
          <w:rFonts w:eastAsia="Times New Roman" w:cstheme="minorHAnsi"/>
          <w:color w:val="000000"/>
        </w:rPr>
        <w:t>addiction</w:t>
      </w:r>
      <w:r w:rsidR="00DD7BA2">
        <w:rPr>
          <w:rFonts w:eastAsia="Times New Roman" w:cstheme="minorHAnsi"/>
          <w:color w:val="000000"/>
        </w:rPr>
        <w:t xml:space="preserve"> </w:t>
      </w:r>
      <w:r w:rsidRPr="00C46AEF">
        <w:rPr>
          <w:rFonts w:eastAsia="Times New Roman" w:cstheme="minorHAnsi"/>
          <w:color w:val="000000"/>
        </w:rPr>
        <w:t xml:space="preserve">and </w:t>
      </w:r>
      <w:r w:rsidR="00DD7BA2">
        <w:rPr>
          <w:rFonts w:eastAsia="Times New Roman" w:cstheme="minorHAnsi"/>
          <w:color w:val="000000"/>
        </w:rPr>
        <w:t xml:space="preserve">our </w:t>
      </w:r>
      <w:r w:rsidRPr="00C46AEF">
        <w:rPr>
          <w:rFonts w:eastAsia="Times New Roman" w:cstheme="minorHAnsi"/>
          <w:color w:val="000000"/>
        </w:rPr>
        <w:t>vast network</w:t>
      </w:r>
      <w:r w:rsidRPr="002569C4">
        <w:rPr>
          <w:rFonts w:eastAsia="Times New Roman" w:cstheme="minorHAnsi"/>
          <w:color w:val="000000"/>
        </w:rPr>
        <w:t xml:space="preserve">. Therefore, we are in search of a team member who can effectively interact with a varied population of internal and external partners with a high level of integrity. </w:t>
      </w:r>
    </w:p>
    <w:p w14:paraId="2C11B162" w14:textId="77777777" w:rsidR="002569C4" w:rsidRDefault="002569C4" w:rsidP="008A6F0E">
      <w:pPr>
        <w:spacing w:after="160" w:line="233" w:lineRule="atLeast"/>
        <w:rPr>
          <w:rFonts w:eastAsia="Times New Roman" w:cstheme="minorHAnsi"/>
          <w:color w:val="000000"/>
        </w:rPr>
      </w:pPr>
    </w:p>
    <w:p w14:paraId="5C1E9154" w14:textId="23DED0E2" w:rsidR="002569C4" w:rsidRPr="002569C4" w:rsidRDefault="002569C4" w:rsidP="008A6F0E">
      <w:pPr>
        <w:spacing w:after="160" w:line="233" w:lineRule="atLeast"/>
        <w:rPr>
          <w:rFonts w:eastAsia="Times New Roman" w:cstheme="minorHAnsi"/>
          <w:b/>
          <w:bCs/>
          <w:i/>
          <w:iCs/>
          <w:color w:val="000000"/>
        </w:rPr>
      </w:pPr>
      <w:r w:rsidRPr="002569C4">
        <w:rPr>
          <w:rFonts w:eastAsia="Times New Roman" w:cstheme="minorHAnsi"/>
          <w:b/>
          <w:bCs/>
          <w:i/>
          <w:iCs/>
          <w:color w:val="000000"/>
        </w:rPr>
        <w:t>Qualifications:</w:t>
      </w:r>
    </w:p>
    <w:p w14:paraId="2F1695D3" w14:textId="7DAD206F" w:rsidR="00C46AEF" w:rsidRDefault="00C46AEF" w:rsidP="00860C96">
      <w:pPr>
        <w:numPr>
          <w:ilvl w:val="0"/>
          <w:numId w:val="2"/>
        </w:numPr>
        <w:spacing w:line="233" w:lineRule="atLeast"/>
        <w:rPr>
          <w:rFonts w:eastAsia="Times New Roman" w:cstheme="minorHAnsi"/>
          <w:color w:val="000000"/>
        </w:rPr>
      </w:pPr>
      <w:r>
        <w:rPr>
          <w:rFonts w:eastAsia="Times New Roman" w:cstheme="minorHAnsi"/>
          <w:color w:val="000000"/>
        </w:rPr>
        <w:t xml:space="preserve">Associate or </w:t>
      </w:r>
      <w:r w:rsidR="00D763EF">
        <w:rPr>
          <w:rFonts w:eastAsia="Times New Roman" w:cstheme="minorHAnsi"/>
          <w:color w:val="000000"/>
        </w:rPr>
        <w:t>Bachelor’s</w:t>
      </w:r>
      <w:r>
        <w:rPr>
          <w:rFonts w:eastAsia="Times New Roman" w:cstheme="minorHAnsi"/>
          <w:color w:val="000000"/>
        </w:rPr>
        <w:t xml:space="preserve"> degree – or commensurate experience</w:t>
      </w:r>
    </w:p>
    <w:p w14:paraId="1A113622" w14:textId="31612DE7" w:rsidR="00860C96" w:rsidRPr="00A82779" w:rsidRDefault="00860C96" w:rsidP="00860C96">
      <w:pPr>
        <w:numPr>
          <w:ilvl w:val="0"/>
          <w:numId w:val="2"/>
        </w:numPr>
        <w:spacing w:line="233" w:lineRule="atLeast"/>
        <w:rPr>
          <w:rFonts w:eastAsia="Times New Roman" w:cstheme="minorHAnsi"/>
          <w:color w:val="000000"/>
        </w:rPr>
      </w:pPr>
      <w:r w:rsidRPr="001478B6">
        <w:rPr>
          <w:rFonts w:eastAsia="Times New Roman" w:cstheme="minorHAnsi"/>
          <w:color w:val="000000"/>
        </w:rPr>
        <w:t xml:space="preserve">At least </w:t>
      </w:r>
      <w:r w:rsidR="00C46AEF">
        <w:rPr>
          <w:rFonts w:eastAsia="Times New Roman" w:cstheme="minorHAnsi"/>
          <w:color w:val="000000"/>
        </w:rPr>
        <w:t>7</w:t>
      </w:r>
      <w:r w:rsidRPr="00695AF8">
        <w:rPr>
          <w:rFonts w:eastAsia="Times New Roman" w:cstheme="minorHAnsi"/>
          <w:color w:val="000000"/>
        </w:rPr>
        <w:t> </w:t>
      </w:r>
      <w:r w:rsidR="00D763EF" w:rsidRPr="00695AF8">
        <w:rPr>
          <w:rFonts w:eastAsia="Times New Roman" w:cstheme="minorHAnsi"/>
          <w:color w:val="000000"/>
        </w:rPr>
        <w:t>year</w:t>
      </w:r>
      <w:r w:rsidR="00D763EF" w:rsidRPr="00A82779">
        <w:rPr>
          <w:rFonts w:eastAsia="Times New Roman" w:cstheme="minorHAnsi"/>
          <w:color w:val="000000"/>
        </w:rPr>
        <w:t>s</w:t>
      </w:r>
      <w:r w:rsidR="00103EA3">
        <w:rPr>
          <w:rFonts w:eastAsia="Times New Roman" w:cstheme="minorHAnsi"/>
          <w:color w:val="000000"/>
        </w:rPr>
        <w:t>’</w:t>
      </w:r>
      <w:r w:rsidR="00D763EF" w:rsidRPr="00A82779">
        <w:rPr>
          <w:rFonts w:eastAsia="Times New Roman" w:cstheme="minorHAnsi"/>
          <w:color w:val="000000"/>
        </w:rPr>
        <w:t xml:space="preserve"> experience</w:t>
      </w:r>
      <w:r w:rsidRPr="00A82779">
        <w:rPr>
          <w:rFonts w:eastAsia="Times New Roman" w:cstheme="minorHAnsi"/>
          <w:color w:val="000000"/>
        </w:rPr>
        <w:t xml:space="preserve"> as an executive assistant or similar role</w:t>
      </w:r>
    </w:p>
    <w:p w14:paraId="55285FD0" w14:textId="77777777" w:rsidR="002569C4" w:rsidRDefault="002569C4" w:rsidP="002569C4">
      <w:pPr>
        <w:spacing w:line="233" w:lineRule="atLeast"/>
        <w:rPr>
          <w:rFonts w:eastAsia="Times New Roman" w:cstheme="minorHAnsi"/>
          <w:color w:val="000000"/>
        </w:rPr>
      </w:pPr>
    </w:p>
    <w:p w14:paraId="4167D628" w14:textId="61ED73C1" w:rsidR="002569C4" w:rsidRPr="002569C4" w:rsidRDefault="002569C4" w:rsidP="002569C4">
      <w:pPr>
        <w:spacing w:line="233" w:lineRule="atLeast"/>
        <w:rPr>
          <w:rFonts w:eastAsia="Times New Roman" w:cstheme="minorHAnsi"/>
          <w:b/>
          <w:bCs/>
          <w:i/>
          <w:iCs/>
          <w:color w:val="000000"/>
        </w:rPr>
      </w:pPr>
      <w:r w:rsidRPr="002569C4">
        <w:rPr>
          <w:rFonts w:eastAsia="Times New Roman" w:cstheme="minorHAnsi"/>
          <w:b/>
          <w:bCs/>
          <w:i/>
          <w:iCs/>
          <w:color w:val="000000"/>
        </w:rPr>
        <w:t>Requirements:</w:t>
      </w:r>
    </w:p>
    <w:p w14:paraId="26D0B3C6" w14:textId="5701961F" w:rsidR="002569C4" w:rsidRDefault="002569C4" w:rsidP="001478B6">
      <w:pPr>
        <w:numPr>
          <w:ilvl w:val="0"/>
          <w:numId w:val="2"/>
        </w:numPr>
        <w:spacing w:line="233" w:lineRule="atLeast"/>
        <w:rPr>
          <w:rFonts w:eastAsia="Times New Roman" w:cstheme="minorHAnsi"/>
          <w:color w:val="000000"/>
        </w:rPr>
      </w:pPr>
      <w:r>
        <w:rPr>
          <w:rFonts w:eastAsia="Times New Roman" w:cstheme="minorHAnsi"/>
          <w:color w:val="000000"/>
        </w:rPr>
        <w:t>Successful background check</w:t>
      </w:r>
    </w:p>
    <w:p w14:paraId="0D93F5C4" w14:textId="0A9BA8EC" w:rsidR="002569C4" w:rsidRDefault="002569C4" w:rsidP="001478B6">
      <w:pPr>
        <w:numPr>
          <w:ilvl w:val="0"/>
          <w:numId w:val="2"/>
        </w:numPr>
        <w:spacing w:line="233" w:lineRule="atLeast"/>
        <w:rPr>
          <w:rFonts w:eastAsia="Times New Roman" w:cstheme="minorHAnsi"/>
          <w:color w:val="000000"/>
        </w:rPr>
      </w:pPr>
      <w:r>
        <w:rPr>
          <w:rFonts w:eastAsia="Times New Roman" w:cstheme="minorHAnsi"/>
          <w:color w:val="000000"/>
        </w:rPr>
        <w:t>Execute a non-disclosure agreement</w:t>
      </w:r>
    </w:p>
    <w:p w14:paraId="6A63EBE3" w14:textId="3712AC20" w:rsidR="001478B6" w:rsidRDefault="001478B6" w:rsidP="001478B6">
      <w:pPr>
        <w:numPr>
          <w:ilvl w:val="0"/>
          <w:numId w:val="2"/>
        </w:numPr>
        <w:spacing w:line="233" w:lineRule="atLeast"/>
        <w:rPr>
          <w:rFonts w:eastAsia="Times New Roman" w:cstheme="minorHAnsi"/>
          <w:color w:val="000000"/>
        </w:rPr>
      </w:pPr>
      <w:r>
        <w:rPr>
          <w:rFonts w:eastAsia="Times New Roman" w:cstheme="minorHAnsi"/>
          <w:color w:val="000000"/>
        </w:rPr>
        <w:t xml:space="preserve">Occasional travel </w:t>
      </w:r>
      <w:proofErr w:type="gramStart"/>
      <w:r>
        <w:rPr>
          <w:rFonts w:eastAsia="Times New Roman" w:cstheme="minorHAnsi"/>
          <w:color w:val="000000"/>
        </w:rPr>
        <w:t>required</w:t>
      </w:r>
      <w:proofErr w:type="gramEnd"/>
    </w:p>
    <w:p w14:paraId="62620630" w14:textId="3F409469" w:rsidR="001478B6" w:rsidRPr="001478B6" w:rsidRDefault="001478B6" w:rsidP="001478B6">
      <w:pPr>
        <w:numPr>
          <w:ilvl w:val="0"/>
          <w:numId w:val="2"/>
        </w:numPr>
        <w:spacing w:line="233" w:lineRule="atLeast"/>
        <w:rPr>
          <w:rFonts w:eastAsia="Times New Roman" w:cstheme="minorHAnsi"/>
          <w:color w:val="000000"/>
        </w:rPr>
      </w:pPr>
      <w:r>
        <w:rPr>
          <w:rFonts w:eastAsia="Times New Roman" w:cstheme="minorHAnsi"/>
          <w:color w:val="000000"/>
        </w:rPr>
        <w:t xml:space="preserve">Ability to work from </w:t>
      </w:r>
      <w:proofErr w:type="gramStart"/>
      <w:r>
        <w:rPr>
          <w:rFonts w:eastAsia="Times New Roman" w:cstheme="minorHAnsi"/>
          <w:color w:val="000000"/>
        </w:rPr>
        <w:t>home</w:t>
      </w:r>
      <w:proofErr w:type="gramEnd"/>
    </w:p>
    <w:p w14:paraId="370B7FE4" w14:textId="77777777" w:rsidR="00860C96" w:rsidRPr="00A82779" w:rsidRDefault="00860C96" w:rsidP="00860C96">
      <w:pPr>
        <w:rPr>
          <w:rFonts w:eastAsia="Times New Roman" w:cstheme="minorHAnsi"/>
          <w:color w:val="000000"/>
        </w:rPr>
      </w:pPr>
      <w:r w:rsidRPr="00A82779">
        <w:rPr>
          <w:rFonts w:eastAsia="Times New Roman" w:cstheme="minorHAnsi"/>
          <w:color w:val="000000"/>
        </w:rPr>
        <w:t> </w:t>
      </w:r>
    </w:p>
    <w:p w14:paraId="49452293" w14:textId="77777777" w:rsidR="00C93C50" w:rsidRPr="00C93C50" w:rsidRDefault="00C93C50" w:rsidP="00C93C50">
      <w:pPr>
        <w:rPr>
          <w:rFonts w:eastAsia="Times New Roman" w:cstheme="minorHAnsi"/>
          <w:b/>
          <w:bCs/>
          <w:i/>
          <w:iCs/>
          <w:color w:val="000000"/>
        </w:rPr>
      </w:pPr>
      <w:r w:rsidRPr="00C93C50">
        <w:rPr>
          <w:rFonts w:eastAsia="Times New Roman" w:cstheme="minorHAnsi"/>
          <w:b/>
          <w:bCs/>
          <w:i/>
          <w:iCs/>
          <w:color w:val="000000"/>
        </w:rPr>
        <w:t>Perks:</w:t>
      </w:r>
    </w:p>
    <w:p w14:paraId="7C4C3B63" w14:textId="77777777" w:rsidR="00C93C50" w:rsidRPr="00C93C50" w:rsidRDefault="00C93C50" w:rsidP="00C93C50">
      <w:pPr>
        <w:jc w:val="both"/>
        <w:rPr>
          <w:rFonts w:eastAsia="Times New Roman" w:cstheme="minorHAnsi"/>
          <w:color w:val="000000"/>
        </w:rPr>
      </w:pPr>
      <w:r w:rsidRPr="00C93C50">
        <w:rPr>
          <w:rFonts w:eastAsia="Times New Roman" w:cstheme="minorHAnsi"/>
          <w:color w:val="000000"/>
        </w:rPr>
        <w:t xml:space="preserve">Employee Value Proposition - An opportunity to participate in a high growth, values driven, and superior performance culture of impactful knowledge workers dedicated to contributing to the greater good.  This involves and includes stretch assignments, the ability to work within a collaborative and inclusive environment, and the acceptance of personal responsibility for the achievement of the agreed to results and outcomes of his/her/they work efforts.  In short, this is a preparatory opportunity for future personal and professional advancement. Flexible, virtual working conditions. Benefits include medical, dental, vision and 401(k). </w:t>
      </w:r>
    </w:p>
    <w:p w14:paraId="138F4AF1" w14:textId="77777777" w:rsidR="00C93C50" w:rsidRPr="00C93C50" w:rsidRDefault="00C93C50" w:rsidP="00C93C50">
      <w:pPr>
        <w:jc w:val="both"/>
        <w:rPr>
          <w:rFonts w:eastAsia="Times New Roman" w:cstheme="minorHAnsi"/>
          <w:color w:val="000000"/>
        </w:rPr>
      </w:pPr>
    </w:p>
    <w:p w14:paraId="7B3AAA55" w14:textId="1F4DCAAE" w:rsidR="00C93C50" w:rsidRPr="00C93C50" w:rsidRDefault="00C93C50" w:rsidP="00C93C50">
      <w:pPr>
        <w:jc w:val="both"/>
        <w:rPr>
          <w:rFonts w:eastAsia="Times New Roman" w:cstheme="minorHAnsi"/>
          <w:color w:val="000000"/>
        </w:rPr>
      </w:pPr>
      <w:r w:rsidRPr="00C93C50">
        <w:rPr>
          <w:rFonts w:eastAsia="Times New Roman" w:cstheme="minorHAnsi"/>
          <w:color w:val="000000"/>
        </w:rPr>
        <w:t xml:space="preserve">Please send a resume and cover letter to jobs@thekennedyforum.org and include “Executive Assistant” in the subject line. Include your thoughts on why this is the right role and firm for you. </w:t>
      </w:r>
    </w:p>
    <w:p w14:paraId="14A57438" w14:textId="77777777" w:rsidR="00C93C50" w:rsidRPr="00C93C50" w:rsidRDefault="00C93C50" w:rsidP="00C93C50">
      <w:pPr>
        <w:shd w:val="clear" w:color="auto" w:fill="FFFFFF"/>
        <w:spacing w:before="280"/>
        <w:jc w:val="both"/>
        <w:rPr>
          <w:rFonts w:eastAsia="Times New Roman" w:cstheme="minorHAnsi"/>
          <w:color w:val="000000"/>
        </w:rPr>
      </w:pPr>
      <w:r w:rsidRPr="00C93C50">
        <w:rPr>
          <w:rFonts w:eastAsia="Times New Roman" w:cstheme="minorHAnsi"/>
          <w:color w:val="000000"/>
        </w:rPr>
        <w:t>The Kennedy Forum makes all hiring decisions in a non-discriminatory manner, without regard to race, ethnicity, creed, religion, color, sex, sexual orientation, gender identity or expression, age, national origin, citizenship status, military service, marital status, different ability or disability, or any other factor unlawful under federal, state, or local law.</w:t>
      </w:r>
    </w:p>
    <w:p w14:paraId="2A684D0E" w14:textId="77777777" w:rsidR="00C93C50" w:rsidRPr="00C93C50" w:rsidRDefault="00C93C50" w:rsidP="00C93C50">
      <w:pPr>
        <w:shd w:val="clear" w:color="auto" w:fill="FFFFFF"/>
        <w:spacing w:before="280"/>
        <w:jc w:val="both"/>
        <w:rPr>
          <w:rFonts w:eastAsia="Times New Roman" w:cstheme="minorHAnsi"/>
          <w:b/>
          <w:bCs/>
          <w:color w:val="000000"/>
        </w:rPr>
      </w:pPr>
      <w:r w:rsidRPr="00C93C50">
        <w:rPr>
          <w:rFonts w:eastAsia="Times New Roman" w:cstheme="minorHAnsi"/>
          <w:b/>
          <w:bCs/>
          <w:color w:val="000000"/>
        </w:rPr>
        <w:t>People of color, indigenous, LGBTQ+, and individuals with lived experience of mental health and/or substance use disorders are strongly encouraged to apply.</w:t>
      </w:r>
    </w:p>
    <w:p w14:paraId="15E3B97D" w14:textId="77777777" w:rsidR="008A6F0E" w:rsidRPr="00A82779" w:rsidRDefault="008A6F0E" w:rsidP="00C93C50">
      <w:pPr>
        <w:jc w:val="both"/>
        <w:rPr>
          <w:rFonts w:eastAsia="Times New Roman" w:cstheme="minorHAnsi"/>
          <w:color w:val="000000"/>
        </w:rPr>
      </w:pPr>
    </w:p>
    <w:p w14:paraId="6D238B34" w14:textId="77777777" w:rsidR="00860C96" w:rsidRPr="00C93C50" w:rsidRDefault="00860C96" w:rsidP="00C93C50">
      <w:pPr>
        <w:jc w:val="both"/>
        <w:rPr>
          <w:rFonts w:eastAsia="Times New Roman" w:cstheme="minorHAnsi"/>
          <w:color w:val="000000"/>
        </w:rPr>
      </w:pPr>
      <w:r w:rsidRPr="00C93C50">
        <w:rPr>
          <w:rFonts w:eastAsia="Times New Roman" w:cstheme="minorHAnsi"/>
          <w:color w:val="000000"/>
        </w:rPr>
        <w:t> </w:t>
      </w:r>
    </w:p>
    <w:p w14:paraId="128CDB6C" w14:textId="77777777" w:rsidR="00860C96" w:rsidRPr="00C93C50" w:rsidRDefault="00860C96" w:rsidP="00C93C50">
      <w:pPr>
        <w:jc w:val="both"/>
        <w:rPr>
          <w:rFonts w:eastAsia="Times New Roman" w:cstheme="minorHAnsi"/>
          <w:color w:val="000000"/>
        </w:rPr>
      </w:pPr>
    </w:p>
    <w:sectPr w:rsidR="00860C96" w:rsidRPr="00C93C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F5DD" w14:textId="77777777" w:rsidR="00A5753A" w:rsidRDefault="00A5753A" w:rsidP="008A6F0E">
      <w:r>
        <w:separator/>
      </w:r>
    </w:p>
  </w:endnote>
  <w:endnote w:type="continuationSeparator" w:id="0">
    <w:p w14:paraId="31AB630E" w14:textId="77777777" w:rsidR="00A5753A" w:rsidRDefault="00A5753A" w:rsidP="008A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C19A8" w14:textId="77777777" w:rsidR="00A5753A" w:rsidRDefault="00A5753A" w:rsidP="008A6F0E">
      <w:r>
        <w:separator/>
      </w:r>
    </w:p>
  </w:footnote>
  <w:footnote w:type="continuationSeparator" w:id="0">
    <w:p w14:paraId="68052F0C" w14:textId="77777777" w:rsidR="00A5753A" w:rsidRDefault="00A5753A" w:rsidP="008A6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D3BE" w14:textId="4B6AF3AE" w:rsidR="008A6F0E" w:rsidRDefault="008A6F0E" w:rsidP="008A6F0E">
    <w:pPr>
      <w:pStyle w:val="Header"/>
      <w:jc w:val="center"/>
    </w:pPr>
    <w:r>
      <w:rPr>
        <w:noProof/>
      </w:rPr>
      <w:drawing>
        <wp:inline distT="0" distB="0" distL="0" distR="0" wp14:anchorId="54B913E5" wp14:editId="5B3D2A9B">
          <wp:extent cx="1249472" cy="361261"/>
          <wp:effectExtent l="0" t="0" r="0" b="127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97708" cy="375207"/>
                  </a:xfrm>
                  <a:prstGeom prst="rect">
                    <a:avLst/>
                  </a:prstGeom>
                </pic:spPr>
              </pic:pic>
            </a:graphicData>
          </a:graphic>
        </wp:inline>
      </w:drawing>
    </w:r>
  </w:p>
  <w:p w14:paraId="29107EE5" w14:textId="77777777" w:rsidR="008A6F0E" w:rsidRDefault="008A6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52C6"/>
    <w:multiLevelType w:val="multilevel"/>
    <w:tmpl w:val="87D4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D3677A"/>
    <w:multiLevelType w:val="multilevel"/>
    <w:tmpl w:val="DE06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137B54"/>
    <w:multiLevelType w:val="multilevel"/>
    <w:tmpl w:val="112A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214ED0"/>
    <w:multiLevelType w:val="multilevel"/>
    <w:tmpl w:val="B2BE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936436">
    <w:abstractNumId w:val="0"/>
  </w:num>
  <w:num w:numId="2" w16cid:durableId="1842625907">
    <w:abstractNumId w:val="2"/>
  </w:num>
  <w:num w:numId="3" w16cid:durableId="1295477665">
    <w:abstractNumId w:val="1"/>
  </w:num>
  <w:num w:numId="4" w16cid:durableId="173375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96"/>
    <w:rsid w:val="00103EA3"/>
    <w:rsid w:val="001077A8"/>
    <w:rsid w:val="001335CE"/>
    <w:rsid w:val="001478B6"/>
    <w:rsid w:val="002569C4"/>
    <w:rsid w:val="00281B00"/>
    <w:rsid w:val="002E368A"/>
    <w:rsid w:val="00314EAC"/>
    <w:rsid w:val="00581CAD"/>
    <w:rsid w:val="00695AF8"/>
    <w:rsid w:val="00697AC4"/>
    <w:rsid w:val="006B6F1D"/>
    <w:rsid w:val="00860C96"/>
    <w:rsid w:val="008A6F0E"/>
    <w:rsid w:val="008B74A6"/>
    <w:rsid w:val="00921B25"/>
    <w:rsid w:val="00A5753A"/>
    <w:rsid w:val="00A82779"/>
    <w:rsid w:val="00C46AEF"/>
    <w:rsid w:val="00C93C50"/>
    <w:rsid w:val="00D763EF"/>
    <w:rsid w:val="00DD7BA2"/>
    <w:rsid w:val="00F3335D"/>
    <w:rsid w:val="00FC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0297"/>
  <w15:chartTrackingRefBased/>
  <w15:docId w15:val="{5E3C647D-9D67-8047-A591-96AEC57B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0C96"/>
  </w:style>
  <w:style w:type="paragraph" w:styleId="ListParagraph">
    <w:name w:val="List Paragraph"/>
    <w:basedOn w:val="Normal"/>
    <w:uiPriority w:val="34"/>
    <w:qFormat/>
    <w:rsid w:val="00860C9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A6F0E"/>
    <w:pPr>
      <w:tabs>
        <w:tab w:val="center" w:pos="4680"/>
        <w:tab w:val="right" w:pos="9360"/>
      </w:tabs>
    </w:pPr>
  </w:style>
  <w:style w:type="character" w:customStyle="1" w:styleId="HeaderChar">
    <w:name w:val="Header Char"/>
    <w:basedOn w:val="DefaultParagraphFont"/>
    <w:link w:val="Header"/>
    <w:uiPriority w:val="99"/>
    <w:rsid w:val="008A6F0E"/>
  </w:style>
  <w:style w:type="paragraph" w:styleId="Footer">
    <w:name w:val="footer"/>
    <w:basedOn w:val="Normal"/>
    <w:link w:val="FooterChar"/>
    <w:uiPriority w:val="99"/>
    <w:unhideWhenUsed/>
    <w:rsid w:val="008A6F0E"/>
    <w:pPr>
      <w:tabs>
        <w:tab w:val="center" w:pos="4680"/>
        <w:tab w:val="right" w:pos="9360"/>
      </w:tabs>
    </w:pPr>
  </w:style>
  <w:style w:type="character" w:customStyle="1" w:styleId="FooterChar">
    <w:name w:val="Footer Char"/>
    <w:basedOn w:val="DefaultParagraphFont"/>
    <w:link w:val="Footer"/>
    <w:uiPriority w:val="99"/>
    <w:rsid w:val="008A6F0E"/>
  </w:style>
  <w:style w:type="character" w:styleId="Hyperlink">
    <w:name w:val="Hyperlink"/>
    <w:basedOn w:val="DefaultParagraphFont"/>
    <w:uiPriority w:val="99"/>
    <w:unhideWhenUsed/>
    <w:rsid w:val="008A6F0E"/>
    <w:rPr>
      <w:color w:val="0563C1" w:themeColor="hyperlink"/>
      <w:u w:val="single"/>
    </w:rPr>
  </w:style>
  <w:style w:type="character" w:styleId="UnresolvedMention">
    <w:name w:val="Unresolved Mention"/>
    <w:basedOn w:val="DefaultParagraphFont"/>
    <w:uiPriority w:val="99"/>
    <w:semiHidden/>
    <w:unhideWhenUsed/>
    <w:rsid w:val="008A6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0474">
      <w:bodyDiv w:val="1"/>
      <w:marLeft w:val="0"/>
      <w:marRight w:val="0"/>
      <w:marTop w:val="0"/>
      <w:marBottom w:val="0"/>
      <w:divBdr>
        <w:top w:val="none" w:sz="0" w:space="0" w:color="auto"/>
        <w:left w:val="none" w:sz="0" w:space="0" w:color="auto"/>
        <w:bottom w:val="none" w:sz="0" w:space="0" w:color="auto"/>
        <w:right w:val="none" w:sz="0" w:space="0" w:color="auto"/>
      </w:divBdr>
    </w:div>
    <w:div w:id="252904985">
      <w:bodyDiv w:val="1"/>
      <w:marLeft w:val="0"/>
      <w:marRight w:val="0"/>
      <w:marTop w:val="0"/>
      <w:marBottom w:val="0"/>
      <w:divBdr>
        <w:top w:val="none" w:sz="0" w:space="0" w:color="auto"/>
        <w:left w:val="none" w:sz="0" w:space="0" w:color="auto"/>
        <w:bottom w:val="none" w:sz="0" w:space="0" w:color="auto"/>
        <w:right w:val="none" w:sz="0" w:space="0" w:color="auto"/>
      </w:divBdr>
    </w:div>
    <w:div w:id="1457479906">
      <w:bodyDiv w:val="1"/>
      <w:marLeft w:val="0"/>
      <w:marRight w:val="0"/>
      <w:marTop w:val="0"/>
      <w:marBottom w:val="0"/>
      <w:divBdr>
        <w:top w:val="none" w:sz="0" w:space="0" w:color="auto"/>
        <w:left w:val="none" w:sz="0" w:space="0" w:color="auto"/>
        <w:bottom w:val="none" w:sz="0" w:space="0" w:color="auto"/>
        <w:right w:val="none" w:sz="0" w:space="0" w:color="auto"/>
      </w:divBdr>
    </w:div>
    <w:div w:id="1462846280">
      <w:bodyDiv w:val="1"/>
      <w:marLeft w:val="0"/>
      <w:marRight w:val="0"/>
      <w:marTop w:val="0"/>
      <w:marBottom w:val="0"/>
      <w:divBdr>
        <w:top w:val="none" w:sz="0" w:space="0" w:color="auto"/>
        <w:left w:val="none" w:sz="0" w:space="0" w:color="auto"/>
        <w:bottom w:val="none" w:sz="0" w:space="0" w:color="auto"/>
        <w:right w:val="none" w:sz="0" w:space="0" w:color="auto"/>
      </w:divBdr>
    </w:div>
    <w:div w:id="1530608490">
      <w:bodyDiv w:val="1"/>
      <w:marLeft w:val="0"/>
      <w:marRight w:val="0"/>
      <w:marTop w:val="0"/>
      <w:marBottom w:val="0"/>
      <w:divBdr>
        <w:top w:val="none" w:sz="0" w:space="0" w:color="auto"/>
        <w:left w:val="none" w:sz="0" w:space="0" w:color="auto"/>
        <w:bottom w:val="none" w:sz="0" w:space="0" w:color="auto"/>
        <w:right w:val="none" w:sz="0" w:space="0" w:color="auto"/>
      </w:divBdr>
    </w:div>
    <w:div w:id="18437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tional-strategy-recommendations.webflow.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711</Words>
  <Characters>4674</Characters>
  <Application>Microsoft Office Word</Application>
  <DocSecurity>0</DocSecurity>
  <Lines>101</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Bagley</dc:creator>
  <cp:keywords/>
  <dc:description/>
  <cp:lastModifiedBy>Meredith Elkins</cp:lastModifiedBy>
  <cp:revision>3</cp:revision>
  <dcterms:created xsi:type="dcterms:W3CDTF">2024-03-01T13:52:00Z</dcterms:created>
  <dcterms:modified xsi:type="dcterms:W3CDTF">2024-03-01T13:53:00Z</dcterms:modified>
</cp:coreProperties>
</file>